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57" w:rsidRPr="00A24357" w:rsidRDefault="00A24357" w:rsidP="00A24357">
      <w:r w:rsidRPr="00A24357">
        <w:t>Условия публикации статей: для издания принимаются авторские материалы (на русском, чешском или английском языках) — научные (практические) статьи, обзоры (обзорные статьи) и т.п. Авторы принимают на себя ответственность за достоверность сведений, изложенных в статьях, и за качество перевода текста на другие языки.</w:t>
      </w:r>
    </w:p>
    <w:p w:rsidR="00A24357" w:rsidRPr="00A24357" w:rsidRDefault="00A24357" w:rsidP="00A24357">
      <w:r w:rsidRPr="00A24357">
        <w:t>Стандарты публикаций - обычные:</w:t>
      </w:r>
    </w:p>
    <w:p w:rsidR="00A24357" w:rsidRPr="00A24357" w:rsidRDefault="00A24357" w:rsidP="00A24357">
      <w:r w:rsidRPr="00A24357">
        <w:t>1. Объем материалов не должен превышать 7 страниц формата А 4</w:t>
      </w:r>
    </w:p>
    <w:p w:rsidR="00A24357" w:rsidRPr="00A24357" w:rsidRDefault="00A24357" w:rsidP="00A24357">
      <w:r w:rsidRPr="00A24357">
        <w:t> 2. Поля: левое - 30 мм, остальные - 20 мм.</w:t>
      </w:r>
    </w:p>
    <w:p w:rsidR="00A24357" w:rsidRPr="00A24357" w:rsidRDefault="00A24357" w:rsidP="00A24357">
      <w:r w:rsidRPr="00A24357">
        <w:t> </w:t>
      </w:r>
      <w:r w:rsidRPr="00A24357">
        <w:rPr>
          <w:lang w:val="en-US"/>
        </w:rPr>
        <w:t xml:space="preserve">3. </w:t>
      </w:r>
      <w:r w:rsidRPr="00A24357">
        <w:t>Шрифт</w:t>
      </w:r>
      <w:r w:rsidRPr="00A24357">
        <w:rPr>
          <w:lang w:val="en-US"/>
        </w:rPr>
        <w:t xml:space="preserve"> Times New Roman. </w:t>
      </w:r>
      <w:r w:rsidRPr="00A24357">
        <w:t>Размер шрифта</w:t>
      </w:r>
      <w:r w:rsidRPr="00A24357">
        <w:rPr>
          <w:lang w:val="en-US"/>
        </w:rPr>
        <w:t xml:space="preserve"> - 14</w:t>
      </w:r>
    </w:p>
    <w:p w:rsidR="00A24357" w:rsidRPr="00A24357" w:rsidRDefault="00A24357" w:rsidP="00A24357">
      <w:r w:rsidRPr="00A24357">
        <w:rPr>
          <w:lang w:val="en-US"/>
        </w:rPr>
        <w:t> </w:t>
      </w:r>
      <w:r w:rsidRPr="00A24357">
        <w:t>4. Межстрочный интервал - 1.0</w:t>
      </w:r>
    </w:p>
    <w:p w:rsidR="00A24357" w:rsidRPr="00A24357" w:rsidRDefault="00A24357" w:rsidP="00A24357">
      <w:r w:rsidRPr="00A24357">
        <w:t> 5. Абзац (красная строка) - 1,25 см.</w:t>
      </w:r>
    </w:p>
    <w:p w:rsidR="00A24357" w:rsidRPr="00A24357" w:rsidRDefault="00A24357" w:rsidP="00A24357">
      <w:r w:rsidRPr="00A24357">
        <w:t> 6. Выравнивание основного текста - по ширине.</w:t>
      </w:r>
    </w:p>
    <w:p w:rsidR="00A24357" w:rsidRPr="00A24357" w:rsidRDefault="00A24357" w:rsidP="00A24357">
      <w:r w:rsidRPr="00A24357">
        <w:t> 7. Формулы оформляются в редакторе формул &lt;&lt;Miсrosoft Eвuation&gt;&gt;.</w:t>
      </w:r>
    </w:p>
    <w:p w:rsidR="00A24357" w:rsidRPr="00A24357" w:rsidRDefault="00A24357" w:rsidP="00A24357">
      <w:r w:rsidRPr="00A24357">
        <w:t> 8. Графические объекты представляются в виде рисунка или сгруппированных объектов.</w:t>
      </w:r>
    </w:p>
    <w:p w:rsidR="00A24357" w:rsidRPr="00A24357" w:rsidRDefault="00A24357" w:rsidP="00A24357">
      <w:r w:rsidRPr="00A24357">
        <w:t> 9. Постраничные сноски не используются.</w:t>
      </w:r>
    </w:p>
    <w:p w:rsidR="00A24357" w:rsidRPr="00A24357" w:rsidRDefault="00A24357" w:rsidP="00A24357">
      <w:r w:rsidRPr="00A24357">
        <w:t> 10. Оформление заголовка статьи: название статьи (по центру, заглавными буквами, жирным шрифтом, 16 pt, курсив). Ф.И.О. автора (полностью) - справа ниже названия; название учреждения/организации,</w:t>
      </w:r>
    </w:p>
    <w:p w:rsidR="00A24357" w:rsidRPr="00A24357" w:rsidRDefault="00A24357" w:rsidP="00A24357">
      <w:r w:rsidRPr="00A24357">
        <w:t>курс; ученая степень, ученое звание Ф.И.О. научного руководителя (14</w:t>
      </w:r>
    </w:p>
    <w:p w:rsidR="00A24357" w:rsidRPr="00A24357" w:rsidRDefault="00A24357" w:rsidP="00A24357">
      <w:r w:rsidRPr="00A24357">
        <w:t>шрифт).</w:t>
      </w:r>
    </w:p>
    <w:p w:rsidR="00A24357" w:rsidRPr="00A24357" w:rsidRDefault="00A24357" w:rsidP="00A24357">
      <w:r w:rsidRPr="00A24357">
        <w:t>11. Список литературы приводится в конце статьи: содержит не более 5</w:t>
      </w:r>
    </w:p>
    <w:p w:rsidR="00A24357" w:rsidRPr="00A24357" w:rsidRDefault="00A24357" w:rsidP="00A24357">
      <w:r w:rsidRPr="00A24357">
        <w:t>источников с оформлением согласно  ГОСТ Р.7.0.5-2008</w:t>
      </w:r>
    </w:p>
    <w:p w:rsidR="00A24357" w:rsidRPr="00A24357" w:rsidRDefault="00A24357" w:rsidP="00A24357">
      <w:r w:rsidRPr="00A24357">
        <w:t>&lt;&lt;Библиографические ссылки. Общие требования и правила составления&gt;&gt; и сопровождается заголовком &lt;&lt;Список использованной литературы&gt;&gt;.</w:t>
      </w:r>
    </w:p>
    <w:p w:rsidR="00A24357" w:rsidRPr="00A24357" w:rsidRDefault="00A24357" w:rsidP="00A24357">
      <w:r w:rsidRPr="00A24357">
        <w:t>12. Ссылки на литературу указываются в квадратных скобках. Стоимость публикации планируется до 200 евро (калькуляция пока в работе).</w:t>
      </w:r>
    </w:p>
    <w:p w:rsidR="00530309" w:rsidRDefault="00530309">
      <w:bookmarkStart w:id="0" w:name="_GoBack"/>
      <w:bookmarkEnd w:id="0"/>
    </w:p>
    <w:sectPr w:rsidR="0053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57"/>
    <w:rsid w:val="00530309"/>
    <w:rsid w:val="00A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2013-09-12T12:18:00Z</dcterms:created>
  <dcterms:modified xsi:type="dcterms:W3CDTF">2013-09-12T12:19:00Z</dcterms:modified>
</cp:coreProperties>
</file>